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4" w:rsidRPr="00D23300" w:rsidRDefault="00197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Wygoda i potężne zasoby muzyki w zgrabnym pudełku. Do gry wchodzi r</w:t>
      </w:r>
      <w:r w:rsidR="00A4042F">
        <w:rPr>
          <w:b/>
          <w:sz w:val="28"/>
          <w:szCs w:val="28"/>
        </w:rPr>
        <w:t xml:space="preserve">adio cyfrowe i internetowe </w:t>
      </w:r>
      <w:r>
        <w:rPr>
          <w:b/>
          <w:sz w:val="28"/>
          <w:szCs w:val="28"/>
        </w:rPr>
        <w:t xml:space="preserve">Hama </w:t>
      </w:r>
      <w:r w:rsidR="00D23300" w:rsidRPr="00D23300">
        <w:rPr>
          <w:b/>
          <w:sz w:val="28"/>
          <w:szCs w:val="28"/>
        </w:rPr>
        <w:t>DIR355BT</w:t>
      </w:r>
    </w:p>
    <w:p w:rsidR="00D23300" w:rsidRPr="006E7B41" w:rsidRDefault="00DF4198">
      <w:pPr>
        <w:rPr>
          <w:b/>
        </w:rPr>
      </w:pPr>
      <w:r w:rsidRPr="006E7B41">
        <w:rPr>
          <w:b/>
        </w:rPr>
        <w:t xml:space="preserve">Do </w:t>
      </w:r>
      <w:proofErr w:type="spellStart"/>
      <w:r w:rsidRPr="006E7B41">
        <w:rPr>
          <w:b/>
        </w:rPr>
        <w:t>portfoli</w:t>
      </w:r>
      <w:proofErr w:type="spellEnd"/>
      <w:r w:rsidRPr="006E7B41">
        <w:rPr>
          <w:b/>
        </w:rPr>
        <w:t xml:space="preserve"> marki trafiło designerskie </w:t>
      </w:r>
      <w:r w:rsidR="00150AFE" w:rsidRPr="006E7B41">
        <w:rPr>
          <w:b/>
        </w:rPr>
        <w:t>radio internetowe i cyfro</w:t>
      </w:r>
      <w:r w:rsidR="00005DA4" w:rsidRPr="006E7B41">
        <w:rPr>
          <w:b/>
        </w:rPr>
        <w:t>we FM, DAB/DAB+ o mocy 5 W. Jest w stanie</w:t>
      </w:r>
      <w:r w:rsidR="00150AFE" w:rsidRPr="006E7B41">
        <w:rPr>
          <w:b/>
        </w:rPr>
        <w:t xml:space="preserve"> </w:t>
      </w:r>
      <w:r w:rsidR="00005DA4" w:rsidRPr="006E7B41">
        <w:rPr>
          <w:b/>
        </w:rPr>
        <w:t xml:space="preserve">pełnić </w:t>
      </w:r>
      <w:r w:rsidR="0071491D" w:rsidRPr="006E7B41">
        <w:rPr>
          <w:b/>
        </w:rPr>
        <w:t xml:space="preserve">funkcję głośnika </w:t>
      </w:r>
      <w:r w:rsidR="00150AFE" w:rsidRPr="006E7B41">
        <w:rPr>
          <w:b/>
        </w:rPr>
        <w:t>Bluetooth</w:t>
      </w:r>
      <w:r w:rsidR="0071491D" w:rsidRPr="006E7B41">
        <w:rPr>
          <w:b/>
        </w:rPr>
        <w:t xml:space="preserve"> z dostępem </w:t>
      </w:r>
      <w:r w:rsidR="006E7B41" w:rsidRPr="006E7B41">
        <w:rPr>
          <w:b/>
        </w:rPr>
        <w:t xml:space="preserve">do </w:t>
      </w:r>
      <w:proofErr w:type="spellStart"/>
      <w:r w:rsidR="00A4042F" w:rsidRPr="006E7B41">
        <w:rPr>
          <w:b/>
        </w:rPr>
        <w:t>Spotify</w:t>
      </w:r>
      <w:proofErr w:type="spellEnd"/>
      <w:r w:rsidR="00A4042F" w:rsidRPr="006E7B41">
        <w:rPr>
          <w:b/>
        </w:rPr>
        <w:t xml:space="preserve">. </w:t>
      </w:r>
      <w:r w:rsidR="00005DA4" w:rsidRPr="006E7B41">
        <w:rPr>
          <w:b/>
        </w:rPr>
        <w:t>Można nim także sterować zdalnie dzięki specjalnej aplikacji.</w:t>
      </w:r>
      <w:r w:rsidR="00A4042F" w:rsidRPr="006E7B41">
        <w:rPr>
          <w:b/>
        </w:rPr>
        <w:t xml:space="preserve"> </w:t>
      </w:r>
      <w:r w:rsidR="00A4042F" w:rsidRPr="006E7B41">
        <w:rPr>
          <w:b/>
        </w:rPr>
        <w:t xml:space="preserve">Łatwo je zamontować w dowolnym pomieszczeniu bez konieczności wiercenia. </w:t>
      </w:r>
      <w:r w:rsidR="0071491D" w:rsidRPr="006E7B41">
        <w:rPr>
          <w:b/>
        </w:rPr>
        <w:t xml:space="preserve"> </w:t>
      </w:r>
      <w:r w:rsidR="00150AFE" w:rsidRPr="006E7B41">
        <w:rPr>
          <w:b/>
        </w:rPr>
        <w:t xml:space="preserve"> </w:t>
      </w:r>
    </w:p>
    <w:p w:rsidR="00005DA4" w:rsidRPr="006E7B41" w:rsidRDefault="0071491D" w:rsidP="00005DA4">
      <w:r w:rsidRPr="006E7B41">
        <w:t>Ten mo</w:t>
      </w:r>
      <w:r w:rsidR="00005DA4" w:rsidRPr="006E7B41">
        <w:t>del</w:t>
      </w:r>
      <w:r w:rsidR="00A4042F" w:rsidRPr="006E7B41">
        <w:t xml:space="preserve"> właśnie</w:t>
      </w:r>
      <w:r w:rsidR="00005DA4" w:rsidRPr="006E7B41">
        <w:t xml:space="preserve"> dołączył do </w:t>
      </w:r>
      <w:r w:rsidR="00005DA4" w:rsidRPr="00621FF0">
        <w:rPr>
          <w:b/>
        </w:rPr>
        <w:t>szerokiego</w:t>
      </w:r>
      <w:r w:rsidR="00621FF0" w:rsidRPr="00621FF0">
        <w:rPr>
          <w:b/>
        </w:rPr>
        <w:t xml:space="preserve"> segmentu radioodbiorników </w:t>
      </w:r>
      <w:r w:rsidRPr="00621FF0">
        <w:rPr>
          <w:b/>
        </w:rPr>
        <w:t>cyfrowych i internetowych</w:t>
      </w:r>
      <w:r w:rsidR="00A4042F" w:rsidRPr="00621FF0">
        <w:rPr>
          <w:b/>
        </w:rPr>
        <w:t xml:space="preserve"> od</w:t>
      </w:r>
      <w:r w:rsidRPr="00621FF0">
        <w:rPr>
          <w:b/>
        </w:rPr>
        <w:t xml:space="preserve"> niemieckiego producenta</w:t>
      </w:r>
      <w:r w:rsidRPr="006E7B41">
        <w:t xml:space="preserve">. </w:t>
      </w:r>
      <w:r w:rsidR="00005DA4" w:rsidRPr="006E7B41">
        <w:t>Wyróżnia się wyjątkowo</w:t>
      </w:r>
      <w:r w:rsidR="00005DA4" w:rsidRPr="00621FF0">
        <w:rPr>
          <w:b/>
        </w:rPr>
        <w:t xml:space="preserve"> niewielkimi gabarytami (wymiary 21 x 21 x 7,3 cm, waga 1523 g</w:t>
      </w:r>
      <w:proofErr w:type="gramStart"/>
      <w:r w:rsidR="00005DA4" w:rsidRPr="00621FF0">
        <w:rPr>
          <w:b/>
        </w:rPr>
        <w:t>)</w:t>
      </w:r>
      <w:r w:rsidR="00197296">
        <w:t xml:space="preserve">. </w:t>
      </w:r>
      <w:r w:rsidR="00005DA4" w:rsidRPr="006E7B41">
        <w:t>Kwadratowy</w:t>
      </w:r>
      <w:proofErr w:type="gramEnd"/>
      <w:r w:rsidR="00005DA4" w:rsidRPr="006E7B41">
        <w:t xml:space="preserve"> kształt z zaokrąglonymi rogami wychodzi naprzeciw obecnie panującym minimalistyczn</w:t>
      </w:r>
      <w:r w:rsidR="00621FF0">
        <w:t>ym designerskim trendom. Do wyboru są</w:t>
      </w:r>
      <w:r w:rsidR="00005DA4" w:rsidRPr="006E7B41">
        <w:t xml:space="preserve"> </w:t>
      </w:r>
      <w:r w:rsidR="00621FF0">
        <w:rPr>
          <w:b/>
        </w:rPr>
        <w:t>dwie wersje kolorystyczne</w:t>
      </w:r>
      <w:r w:rsidR="00005DA4" w:rsidRPr="00621FF0">
        <w:rPr>
          <w:b/>
        </w:rPr>
        <w:t xml:space="preserve"> </w:t>
      </w:r>
      <w:r w:rsidR="00A4042F" w:rsidRPr="00621FF0">
        <w:rPr>
          <w:b/>
        </w:rPr>
        <w:t>–</w:t>
      </w:r>
      <w:r w:rsidR="00005DA4" w:rsidRPr="00621FF0">
        <w:rPr>
          <w:b/>
        </w:rPr>
        <w:t xml:space="preserve"> </w:t>
      </w:r>
      <w:r w:rsidR="00A4042F" w:rsidRPr="00621FF0">
        <w:rPr>
          <w:b/>
        </w:rPr>
        <w:t>czarnej i białej</w:t>
      </w:r>
      <w:r w:rsidR="00A4042F" w:rsidRPr="006E7B41">
        <w:t>, co pozwoli dopasować radio do stylistyki reszty mebli w mieszkaniu czy domu.</w:t>
      </w:r>
    </w:p>
    <w:p w:rsidR="00D71B79" w:rsidRPr="006E7B41" w:rsidRDefault="00A4042F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E7B41">
        <w:t xml:space="preserve">Radio </w:t>
      </w:r>
      <w:r w:rsidRPr="006E7B41">
        <w:rPr>
          <w:rFonts w:eastAsia="Times New Roman" w:cstheme="minorHAnsi"/>
          <w:lang w:eastAsia="pl-PL"/>
        </w:rPr>
        <w:t xml:space="preserve">umożliwia </w:t>
      </w:r>
      <w:r w:rsidRPr="006E7B41">
        <w:rPr>
          <w:rFonts w:eastAsia="Times New Roman" w:cstheme="minorHAnsi"/>
          <w:lang w:eastAsia="pl-PL"/>
        </w:rPr>
        <w:t>dostęp do muzyk</w:t>
      </w:r>
      <w:r w:rsidR="00D71B79" w:rsidRPr="006E7B41">
        <w:rPr>
          <w:rFonts w:eastAsia="Times New Roman" w:cstheme="minorHAnsi"/>
          <w:lang w:eastAsia="pl-PL"/>
        </w:rPr>
        <w:t xml:space="preserve">i i informacji z ponad </w:t>
      </w:r>
      <w:r w:rsidR="00D71B79" w:rsidRPr="00621FF0">
        <w:rPr>
          <w:rFonts w:eastAsia="Times New Roman" w:cstheme="minorHAnsi"/>
          <w:b/>
          <w:lang w:eastAsia="pl-PL"/>
        </w:rPr>
        <w:t xml:space="preserve">20 000 internetowych stacji radiowych i około 10 000 podcastów z całego świata. </w:t>
      </w:r>
      <w:r w:rsidR="00621FF0">
        <w:rPr>
          <w:rFonts w:eastAsia="Times New Roman" w:cstheme="minorHAnsi"/>
          <w:lang w:eastAsia="pl-PL"/>
        </w:rPr>
        <w:t>W</w:t>
      </w:r>
      <w:r w:rsidR="009F54D4">
        <w:rPr>
          <w:rFonts w:eastAsia="Times New Roman" w:cstheme="minorHAnsi"/>
          <w:lang w:eastAsia="pl-PL"/>
        </w:rPr>
        <w:t>e wbudowanej</w:t>
      </w:r>
      <w:r w:rsidR="00197296">
        <w:rPr>
          <w:rFonts w:eastAsia="Times New Roman" w:cstheme="minorHAnsi"/>
          <w:lang w:eastAsia="pl-PL"/>
        </w:rPr>
        <w:t xml:space="preserve"> </w:t>
      </w:r>
      <w:r w:rsidR="00D71B79" w:rsidRPr="006E7B41">
        <w:rPr>
          <w:rFonts w:eastAsia="Times New Roman" w:cstheme="minorHAnsi"/>
          <w:lang w:eastAsia="pl-PL"/>
        </w:rPr>
        <w:t xml:space="preserve">pamięci wewnętrznej znalazło się miejsce na </w:t>
      </w:r>
      <w:r w:rsidR="00D71B79" w:rsidRPr="00621FF0">
        <w:rPr>
          <w:rFonts w:eastAsia="Times New Roman" w:cstheme="minorHAnsi"/>
          <w:b/>
          <w:lang w:eastAsia="pl-PL"/>
        </w:rPr>
        <w:t>zapisanie 30 ulubionych stacji lokalnych FM, DAB, DAB +</w:t>
      </w:r>
      <w:r w:rsidR="00D71B79" w:rsidRPr="006E7B41">
        <w:rPr>
          <w:rFonts w:eastAsia="Times New Roman" w:cstheme="minorHAnsi"/>
          <w:lang w:eastAsia="pl-PL"/>
        </w:rPr>
        <w:t xml:space="preserve"> (to ostatnie gwarantuj</w:t>
      </w:r>
      <w:r w:rsidR="00197296">
        <w:rPr>
          <w:rFonts w:eastAsia="Times New Roman" w:cstheme="minorHAnsi"/>
          <w:lang w:eastAsia="pl-PL"/>
        </w:rPr>
        <w:t>e brak szumów</w:t>
      </w:r>
      <w:r w:rsidR="009F54D4">
        <w:rPr>
          <w:rFonts w:eastAsia="Times New Roman" w:cstheme="minorHAnsi"/>
          <w:lang w:eastAsia="pl-PL"/>
        </w:rPr>
        <w:t xml:space="preserve"> i czysty dźwięk</w:t>
      </w:r>
      <w:r w:rsidR="00874F57" w:rsidRPr="006E7B41">
        <w:rPr>
          <w:rFonts w:eastAsia="Times New Roman" w:cstheme="minorHAnsi"/>
          <w:lang w:eastAsia="pl-PL"/>
        </w:rPr>
        <w:t xml:space="preserve">). Może się też pochwalić </w:t>
      </w:r>
      <w:r w:rsidR="00874F57" w:rsidRPr="00621FF0">
        <w:rPr>
          <w:rFonts w:eastAsia="Times New Roman" w:cstheme="minorHAnsi"/>
          <w:b/>
          <w:lang w:eastAsia="pl-PL"/>
        </w:rPr>
        <w:t xml:space="preserve">kompatybilnością z aplikacją </w:t>
      </w:r>
      <w:proofErr w:type="spellStart"/>
      <w:r w:rsidR="00874F57" w:rsidRPr="00621FF0">
        <w:rPr>
          <w:rFonts w:eastAsia="Times New Roman" w:cstheme="minorHAnsi"/>
          <w:b/>
          <w:lang w:eastAsia="pl-PL"/>
        </w:rPr>
        <w:t>S</w:t>
      </w:r>
      <w:r w:rsidR="006E7B41" w:rsidRPr="00621FF0">
        <w:rPr>
          <w:rFonts w:eastAsia="Times New Roman" w:cstheme="minorHAnsi"/>
          <w:b/>
          <w:lang w:eastAsia="pl-PL"/>
        </w:rPr>
        <w:t>potify</w:t>
      </w:r>
      <w:proofErr w:type="spellEnd"/>
      <w:r w:rsidR="006E7B41" w:rsidRPr="006E7B41">
        <w:rPr>
          <w:rFonts w:eastAsia="Times New Roman" w:cstheme="minorHAnsi"/>
          <w:lang w:eastAsia="pl-PL"/>
        </w:rPr>
        <w:t xml:space="preserve"> i jej</w:t>
      </w:r>
      <w:r w:rsidR="00874F57" w:rsidRPr="006E7B41">
        <w:rPr>
          <w:rFonts w:eastAsia="Times New Roman" w:cstheme="minorHAnsi"/>
          <w:lang w:eastAsia="pl-PL"/>
        </w:rPr>
        <w:t xml:space="preserve"> </w:t>
      </w:r>
      <w:r w:rsidR="006E7B41" w:rsidRPr="006E7B41">
        <w:rPr>
          <w:rFonts w:eastAsia="Times New Roman" w:cstheme="minorHAnsi"/>
          <w:lang w:eastAsia="pl-PL"/>
        </w:rPr>
        <w:t>przepastnych zasobów utworów muzycznych.</w:t>
      </w:r>
    </w:p>
    <w:p w:rsidR="00D71B79" w:rsidRPr="006E7B41" w:rsidRDefault="00D71B79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A4042F" w:rsidRPr="006E7B41" w:rsidRDefault="00D71B79" w:rsidP="00A4042F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21FF0">
        <w:rPr>
          <w:rFonts w:eastAsia="Times New Roman" w:cstheme="minorHAnsi"/>
          <w:b/>
          <w:lang w:eastAsia="pl-PL"/>
        </w:rPr>
        <w:t>Urządzenie dysponuje głośnikiem o mocy 5 W</w:t>
      </w:r>
      <w:r w:rsidRPr="006E7B41">
        <w:rPr>
          <w:rFonts w:eastAsia="Times New Roman" w:cstheme="minorHAnsi"/>
          <w:lang w:eastAsia="pl-PL"/>
        </w:rPr>
        <w:t>. W</w:t>
      </w:r>
      <w:r w:rsidR="00A4042F" w:rsidRPr="006E7B41">
        <w:rPr>
          <w:rFonts w:eastAsia="Times New Roman" w:cstheme="minorHAnsi"/>
          <w:lang w:eastAsia="pl-PL"/>
        </w:rPr>
        <w:t>ystarczy</w:t>
      </w:r>
      <w:r w:rsidRPr="006E7B41">
        <w:rPr>
          <w:rFonts w:eastAsia="Times New Roman" w:cstheme="minorHAnsi"/>
          <w:lang w:eastAsia="pl-PL"/>
        </w:rPr>
        <w:t xml:space="preserve"> je połączyć z I</w:t>
      </w:r>
      <w:r w:rsidR="00A4042F" w:rsidRPr="006E7B41">
        <w:rPr>
          <w:rFonts w:eastAsia="Times New Roman" w:cstheme="minorHAnsi"/>
          <w:lang w:eastAsia="pl-PL"/>
        </w:rPr>
        <w:t xml:space="preserve">nternetem poprzez sieć Wi-Fi lub kabel Ethernet. </w:t>
      </w:r>
      <w:r w:rsidRPr="006E7B41">
        <w:rPr>
          <w:rFonts w:eastAsia="Times New Roman" w:cstheme="minorHAnsi"/>
          <w:lang w:eastAsia="pl-PL"/>
        </w:rPr>
        <w:t xml:space="preserve">Nie zabrakło tu też </w:t>
      </w:r>
      <w:r w:rsidRPr="00621FF0">
        <w:rPr>
          <w:rFonts w:eastAsia="Times New Roman" w:cstheme="minorHAnsi"/>
          <w:b/>
          <w:lang w:eastAsia="pl-PL"/>
        </w:rPr>
        <w:t>modułu Bluetooth</w:t>
      </w:r>
      <w:r w:rsidR="002826D9" w:rsidRPr="00621FF0">
        <w:rPr>
          <w:rFonts w:eastAsia="Times New Roman" w:cstheme="minorHAnsi"/>
          <w:b/>
          <w:lang w:eastAsia="pl-PL"/>
        </w:rPr>
        <w:t xml:space="preserve"> w wersji 4.2</w:t>
      </w:r>
      <w:r w:rsidRPr="006E7B41">
        <w:rPr>
          <w:rFonts w:eastAsia="Times New Roman" w:cstheme="minorHAnsi"/>
          <w:lang w:eastAsia="pl-PL"/>
        </w:rPr>
        <w:t xml:space="preserve">, </w:t>
      </w:r>
      <w:proofErr w:type="gramStart"/>
      <w:r w:rsidRPr="006E7B41">
        <w:rPr>
          <w:rFonts w:eastAsia="Times New Roman" w:cstheme="minorHAnsi"/>
          <w:lang w:eastAsia="pl-PL"/>
        </w:rPr>
        <w:t>dzięki</w:t>
      </w:r>
      <w:proofErr w:type="gramEnd"/>
      <w:r w:rsidRPr="006E7B41">
        <w:rPr>
          <w:rFonts w:eastAsia="Times New Roman" w:cstheme="minorHAnsi"/>
          <w:lang w:eastAsia="pl-PL"/>
        </w:rPr>
        <w:t xml:space="preserve"> czemu łatwo zamienić je w designerski </w:t>
      </w:r>
      <w:r w:rsidRPr="00621FF0">
        <w:rPr>
          <w:rFonts w:eastAsia="Times New Roman" w:cstheme="minorHAnsi"/>
          <w:b/>
          <w:lang w:eastAsia="pl-PL"/>
        </w:rPr>
        <w:t>głośnik mobilny</w:t>
      </w:r>
      <w:r w:rsidR="006E7B41" w:rsidRPr="00621FF0">
        <w:rPr>
          <w:rFonts w:eastAsia="Times New Roman" w:cstheme="minorHAnsi"/>
          <w:b/>
          <w:lang w:eastAsia="pl-PL"/>
        </w:rPr>
        <w:t xml:space="preserve"> i strumieniować muzykę ze </w:t>
      </w:r>
      <w:proofErr w:type="spellStart"/>
      <w:r w:rsidR="006E7B41" w:rsidRPr="00621FF0">
        <w:rPr>
          <w:rFonts w:eastAsia="Times New Roman" w:cstheme="minorHAnsi"/>
          <w:b/>
          <w:lang w:eastAsia="pl-PL"/>
        </w:rPr>
        <w:t>smartfona</w:t>
      </w:r>
      <w:proofErr w:type="spellEnd"/>
      <w:r w:rsidR="006E7B41" w:rsidRPr="00621FF0">
        <w:rPr>
          <w:rFonts w:eastAsia="Times New Roman" w:cstheme="minorHAnsi"/>
          <w:b/>
          <w:lang w:eastAsia="pl-PL"/>
        </w:rPr>
        <w:t>, tabletu czy komputera</w:t>
      </w:r>
      <w:r w:rsidRPr="006E7B41">
        <w:rPr>
          <w:rFonts w:eastAsia="Times New Roman" w:cstheme="minorHAnsi"/>
          <w:lang w:eastAsia="pl-PL"/>
        </w:rPr>
        <w:t xml:space="preserve">. </w:t>
      </w:r>
      <w:r w:rsidR="00874F57" w:rsidRPr="006E7B41">
        <w:rPr>
          <w:rFonts w:eastAsia="Times New Roman" w:cstheme="minorHAnsi"/>
          <w:lang w:eastAsia="pl-PL"/>
        </w:rPr>
        <w:t xml:space="preserve">Informacje można obserwować na </w:t>
      </w:r>
      <w:r w:rsidR="00874F57" w:rsidRPr="00621FF0">
        <w:rPr>
          <w:rFonts w:eastAsia="Times New Roman" w:cstheme="minorHAnsi"/>
          <w:b/>
          <w:lang w:eastAsia="pl-PL"/>
        </w:rPr>
        <w:t>kolorowym ekranie TFT o przekątnej 2,4"</w:t>
      </w:r>
      <w:r w:rsidR="00874F57" w:rsidRPr="006E7B41">
        <w:rPr>
          <w:rFonts w:eastAsia="Times New Roman" w:cstheme="minorHAnsi"/>
          <w:lang w:eastAsia="pl-PL"/>
        </w:rPr>
        <w:t xml:space="preserve"> z menu nawigacji.</w:t>
      </w:r>
      <w:r w:rsidR="006E7B41">
        <w:rPr>
          <w:rFonts w:eastAsia="Times New Roman" w:cstheme="minorHAnsi"/>
          <w:lang w:eastAsia="pl-PL"/>
        </w:rPr>
        <w:t xml:space="preserve"> Jego p</w:t>
      </w:r>
      <w:r w:rsidR="006E7B41" w:rsidRPr="006E7B41">
        <w:rPr>
          <w:rFonts w:eastAsia="Times New Roman" w:cstheme="minorHAnsi"/>
          <w:lang w:eastAsia="pl-PL"/>
        </w:rPr>
        <w:t>odświetlenie dostosowuj</w:t>
      </w:r>
      <w:r w:rsidR="00621FF0">
        <w:rPr>
          <w:rFonts w:eastAsia="Times New Roman" w:cstheme="minorHAnsi"/>
          <w:lang w:eastAsia="pl-PL"/>
        </w:rPr>
        <w:t>e</w:t>
      </w:r>
      <w:r w:rsidR="006E7B41" w:rsidRPr="006E7B41">
        <w:rPr>
          <w:rFonts w:eastAsia="Times New Roman" w:cstheme="minorHAnsi"/>
          <w:lang w:eastAsia="pl-PL"/>
        </w:rPr>
        <w:t xml:space="preserve"> się do aktualn</w:t>
      </w:r>
      <w:r w:rsidR="00621FF0">
        <w:rPr>
          <w:rFonts w:eastAsia="Times New Roman" w:cstheme="minorHAnsi"/>
          <w:lang w:eastAsia="pl-PL"/>
        </w:rPr>
        <w:t>ych wa</w:t>
      </w:r>
      <w:r w:rsidR="00DA52F9">
        <w:rPr>
          <w:rFonts w:eastAsia="Times New Roman" w:cstheme="minorHAnsi"/>
          <w:lang w:eastAsia="pl-PL"/>
        </w:rPr>
        <w:t xml:space="preserve">runków oświetleniowych, nie </w:t>
      </w:r>
      <w:proofErr w:type="gramStart"/>
      <w:r w:rsidR="00DA52F9">
        <w:rPr>
          <w:rFonts w:eastAsia="Times New Roman" w:cstheme="minorHAnsi"/>
          <w:lang w:eastAsia="pl-PL"/>
        </w:rPr>
        <w:t xml:space="preserve">ma </w:t>
      </w:r>
      <w:r w:rsidR="00197296">
        <w:rPr>
          <w:rFonts w:eastAsia="Times New Roman" w:cstheme="minorHAnsi"/>
          <w:lang w:eastAsia="pl-PL"/>
        </w:rPr>
        <w:t>więc</w:t>
      </w:r>
      <w:proofErr w:type="gramEnd"/>
      <w:r w:rsidR="00197296">
        <w:rPr>
          <w:rFonts w:eastAsia="Times New Roman" w:cstheme="minorHAnsi"/>
          <w:lang w:eastAsia="pl-PL"/>
        </w:rPr>
        <w:t xml:space="preserve"> szans na ośl</w:t>
      </w:r>
      <w:r w:rsidR="00621FF0">
        <w:rPr>
          <w:rFonts w:eastAsia="Times New Roman" w:cstheme="minorHAnsi"/>
          <w:lang w:eastAsia="pl-PL"/>
        </w:rPr>
        <w:t>e</w:t>
      </w:r>
      <w:r w:rsidR="00197296">
        <w:rPr>
          <w:rFonts w:eastAsia="Times New Roman" w:cstheme="minorHAnsi"/>
          <w:lang w:eastAsia="pl-PL"/>
        </w:rPr>
        <w:t>pienie</w:t>
      </w:r>
      <w:r w:rsidR="00621FF0">
        <w:rPr>
          <w:rFonts w:eastAsia="Times New Roman" w:cstheme="minorHAnsi"/>
          <w:lang w:eastAsia="pl-PL"/>
        </w:rPr>
        <w:t xml:space="preserve"> użytkownika w nicy.</w:t>
      </w:r>
      <w:r w:rsidR="00874F57" w:rsidRPr="006E7B41">
        <w:rPr>
          <w:rFonts w:eastAsia="Times New Roman" w:cstheme="minorHAnsi"/>
          <w:lang w:eastAsia="pl-PL"/>
        </w:rPr>
        <w:t xml:space="preserve"> </w:t>
      </w:r>
      <w:r w:rsidRPr="006E7B41">
        <w:rPr>
          <w:rFonts w:eastAsia="Times New Roman" w:cstheme="minorHAnsi"/>
          <w:lang w:eastAsia="pl-PL"/>
        </w:rPr>
        <w:t xml:space="preserve"> </w:t>
      </w:r>
    </w:p>
    <w:p w:rsidR="006E7B41" w:rsidRPr="006E7B41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005DA4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  <w:r w:rsidRPr="006E7B41">
        <w:rPr>
          <w:rFonts w:eastAsia="Times New Roman" w:cstheme="minorHAnsi"/>
          <w:lang w:eastAsia="pl-PL"/>
        </w:rPr>
        <w:t xml:space="preserve">Warto wspomnieć, że za pomocą </w:t>
      </w:r>
      <w:r w:rsidRPr="00DA52F9">
        <w:rPr>
          <w:rFonts w:eastAsia="Times New Roman" w:cstheme="minorHAnsi"/>
          <w:b/>
          <w:lang w:eastAsia="pl-PL"/>
        </w:rPr>
        <w:t xml:space="preserve">aplikacji UNDOK możliwe jest </w:t>
      </w:r>
      <w:r w:rsidR="00197296">
        <w:rPr>
          <w:rFonts w:eastAsia="Times New Roman" w:cstheme="minorHAnsi"/>
          <w:b/>
          <w:lang w:eastAsia="pl-PL"/>
        </w:rPr>
        <w:t xml:space="preserve">wygodne </w:t>
      </w:r>
      <w:r w:rsidRPr="00DA52F9">
        <w:rPr>
          <w:rFonts w:eastAsia="Times New Roman" w:cstheme="minorHAnsi"/>
          <w:b/>
          <w:lang w:eastAsia="pl-PL"/>
        </w:rPr>
        <w:t>sterowanie</w:t>
      </w:r>
      <w:r w:rsidR="00197296">
        <w:rPr>
          <w:rFonts w:eastAsia="Times New Roman" w:cstheme="minorHAnsi"/>
          <w:b/>
          <w:lang w:eastAsia="pl-PL"/>
        </w:rPr>
        <w:t xml:space="preserve"> odbiornikiem</w:t>
      </w:r>
      <w:r w:rsidRPr="00DA52F9">
        <w:rPr>
          <w:rFonts w:eastAsia="Times New Roman" w:cstheme="minorHAnsi"/>
          <w:b/>
          <w:lang w:eastAsia="pl-PL"/>
        </w:rPr>
        <w:t xml:space="preserve"> radiowym</w:t>
      </w:r>
      <w:r w:rsidRPr="006E7B41">
        <w:rPr>
          <w:rFonts w:eastAsia="Times New Roman" w:cstheme="minorHAnsi"/>
          <w:lang w:eastAsia="pl-PL"/>
        </w:rPr>
        <w:t xml:space="preserve"> z kanapy, łóżka czy fotela za pomocą </w:t>
      </w:r>
      <w:proofErr w:type="spellStart"/>
      <w:r w:rsidRPr="006E7B41">
        <w:rPr>
          <w:rFonts w:eastAsia="Times New Roman" w:cstheme="minorHAnsi"/>
          <w:lang w:eastAsia="pl-PL"/>
        </w:rPr>
        <w:t>smartfona</w:t>
      </w:r>
      <w:proofErr w:type="spellEnd"/>
      <w:r w:rsidRPr="006E7B41">
        <w:rPr>
          <w:rFonts w:eastAsia="Times New Roman" w:cstheme="minorHAnsi"/>
          <w:lang w:eastAsia="pl-PL"/>
        </w:rPr>
        <w:t xml:space="preserve"> czy tabletu. </w:t>
      </w:r>
    </w:p>
    <w:p w:rsidR="006E7B41" w:rsidRPr="006E7B41" w:rsidRDefault="006E7B41" w:rsidP="006E7B4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theme="minorHAnsi"/>
          <w:lang w:eastAsia="pl-PL"/>
        </w:rPr>
      </w:pPr>
    </w:p>
    <w:p w:rsidR="00005DA4" w:rsidRPr="006E7B41" w:rsidRDefault="00005DA4" w:rsidP="00197296">
      <w:pPr>
        <w:contextualSpacing/>
        <w:jc w:val="both"/>
      </w:pPr>
      <w:r w:rsidRPr="006E7B41">
        <w:t xml:space="preserve">Radio zostało wyposażone w </w:t>
      </w:r>
      <w:r w:rsidRPr="006E7B41">
        <w:rPr>
          <w:b/>
          <w:bCs/>
        </w:rPr>
        <w:t>g</w:t>
      </w:r>
      <w:r w:rsidR="00DA52F9">
        <w:rPr>
          <w:b/>
          <w:bCs/>
        </w:rPr>
        <w:t>niazdo liniowe, słuchawkowe i</w:t>
      </w:r>
      <w:r w:rsidRPr="006E7B41">
        <w:rPr>
          <w:b/>
          <w:bCs/>
        </w:rPr>
        <w:t xml:space="preserve"> AUX-IN</w:t>
      </w:r>
      <w:r w:rsidR="00874F57" w:rsidRPr="006E7B41">
        <w:t>. Dzięki temu można</w:t>
      </w:r>
      <w:r w:rsidRPr="006E7B41">
        <w:t xml:space="preserve"> podłączyć do niego inne urządzenia, np. smartfon, odtwarzacz MP3, głośniki, wzmacniacz czy słuchawki. </w:t>
      </w:r>
      <w:r w:rsidR="00DA52F9">
        <w:t>Z innych funkcjonalności</w:t>
      </w:r>
      <w:r w:rsidR="006E7B41">
        <w:t xml:space="preserve"> trzeba wymienić</w:t>
      </w:r>
      <w:r w:rsidR="00DA52F9">
        <w:t xml:space="preserve"> </w:t>
      </w:r>
      <w:r w:rsidR="00DA52F9" w:rsidRPr="00DA52F9">
        <w:rPr>
          <w:b/>
        </w:rPr>
        <w:t>budzik i</w:t>
      </w:r>
      <w:r w:rsidR="006E7B41" w:rsidRPr="00DA52F9">
        <w:rPr>
          <w:b/>
        </w:rPr>
        <w:t xml:space="preserve"> 7 przycisków b</w:t>
      </w:r>
      <w:r w:rsidR="00DA52F9" w:rsidRPr="00DA52F9">
        <w:rPr>
          <w:b/>
        </w:rPr>
        <w:t xml:space="preserve">ezpośredniego wybierania stacji </w:t>
      </w:r>
      <w:r w:rsidR="00197296">
        <w:t>na obudowie.</w:t>
      </w:r>
    </w:p>
    <w:p w:rsidR="00874F57" w:rsidRPr="006E7B41" w:rsidRDefault="00874F57" w:rsidP="00005DA4">
      <w:pPr>
        <w:contextualSpacing/>
        <w:jc w:val="both"/>
      </w:pPr>
    </w:p>
    <w:p w:rsidR="00874F57" w:rsidRDefault="00874F57" w:rsidP="00005DA4">
      <w:pPr>
        <w:contextualSpacing/>
        <w:jc w:val="both"/>
      </w:pPr>
      <w:r w:rsidRPr="006E7B41">
        <w:t xml:space="preserve">Producent przewidział trzy sposoby instalacji sprzętu - możliwość </w:t>
      </w:r>
      <w:r w:rsidRPr="00DA52F9">
        <w:rPr>
          <w:b/>
        </w:rPr>
        <w:t>montażu zintegrowanego za pomocą płyty montażowej, przymocowania przy użyciu zacisku niewymagającego wiercenia albo zwyczajnego ustawienia radia pionowo</w:t>
      </w:r>
      <w:r w:rsidRPr="006E7B41">
        <w:t>. Dzięki wszechstronnym materiałom montażowym</w:t>
      </w:r>
      <w:r w:rsidR="00DA52F9">
        <w:t xml:space="preserve"> łatwo będzie znaleźć dla niego</w:t>
      </w:r>
      <w:r w:rsidRPr="006E7B41">
        <w:t xml:space="preserve"> odpowiednie miejsce w swoich czterech kątach.</w:t>
      </w:r>
    </w:p>
    <w:p w:rsidR="002826D9" w:rsidRDefault="002826D9" w:rsidP="00005DA4">
      <w:pPr>
        <w:contextualSpacing/>
        <w:jc w:val="both"/>
      </w:pPr>
    </w:p>
    <w:p w:rsidR="002826D9" w:rsidRDefault="002826D9" w:rsidP="00005DA4">
      <w:pPr>
        <w:contextualSpacing/>
        <w:jc w:val="both"/>
      </w:pPr>
      <w:r>
        <w:t xml:space="preserve">Sugerowana </w:t>
      </w:r>
      <w:r w:rsidRPr="00DA52F9">
        <w:rPr>
          <w:b/>
        </w:rPr>
        <w:t>cena</w:t>
      </w:r>
      <w:r>
        <w:t xml:space="preserve"> detaliczna </w:t>
      </w:r>
      <w:r w:rsidRPr="009F54D4">
        <w:rPr>
          <w:b/>
        </w:rPr>
        <w:t xml:space="preserve">radia cyfrowego i internetowego </w:t>
      </w:r>
      <w:r w:rsidR="009F54D4">
        <w:rPr>
          <w:b/>
        </w:rPr>
        <w:t xml:space="preserve">Bluetooth </w:t>
      </w:r>
      <w:r w:rsidRPr="009F54D4">
        <w:rPr>
          <w:b/>
        </w:rPr>
        <w:t>Hama DIR355BT</w:t>
      </w:r>
      <w:r>
        <w:t xml:space="preserve"> wynosi </w:t>
      </w:r>
      <w:r w:rsidRPr="00DA52F9">
        <w:rPr>
          <w:b/>
        </w:rPr>
        <w:t>499 zł</w:t>
      </w:r>
      <w:r>
        <w:t>.</w:t>
      </w:r>
    </w:p>
    <w:p w:rsidR="002826D9" w:rsidRDefault="002826D9" w:rsidP="00005DA4">
      <w:pPr>
        <w:contextualSpacing/>
        <w:jc w:val="both"/>
      </w:pPr>
    </w:p>
    <w:p w:rsidR="00005DA4" w:rsidRPr="00005DA4" w:rsidRDefault="002826D9" w:rsidP="00DA52F9">
      <w:pPr>
        <w:contextualSpacing/>
        <w:jc w:val="both"/>
      </w:pPr>
      <w:r>
        <w:t xml:space="preserve">Wszelkie informacje na temat tej nowości znajdziemy na stronie </w:t>
      </w:r>
      <w:hyperlink r:id="rId5" w:history="1">
        <w:r w:rsidRPr="002826D9">
          <w:rPr>
            <w:rStyle w:val="Hipercze"/>
            <w:b/>
          </w:rPr>
          <w:t>https://p</w:t>
        </w:r>
        <w:bookmarkStart w:id="0" w:name="_GoBack"/>
        <w:bookmarkEnd w:id="0"/>
        <w:r w:rsidRPr="002826D9">
          <w:rPr>
            <w:rStyle w:val="Hipercze"/>
            <w:b/>
          </w:rPr>
          <w:t>l.hama.com</w:t>
        </w:r>
      </w:hyperlink>
    </w:p>
    <w:sectPr w:rsidR="00005DA4" w:rsidRPr="0000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8F"/>
    <w:rsid w:val="00005DA4"/>
    <w:rsid w:val="00150AFE"/>
    <w:rsid w:val="00197296"/>
    <w:rsid w:val="002826D9"/>
    <w:rsid w:val="00621FF0"/>
    <w:rsid w:val="006E7B41"/>
    <w:rsid w:val="0071491D"/>
    <w:rsid w:val="008035A6"/>
    <w:rsid w:val="00874F57"/>
    <w:rsid w:val="009E3A34"/>
    <w:rsid w:val="009F54D4"/>
    <w:rsid w:val="00A4042F"/>
    <w:rsid w:val="00B47C8F"/>
    <w:rsid w:val="00D23300"/>
    <w:rsid w:val="00D71B79"/>
    <w:rsid w:val="00DA52F9"/>
    <w:rsid w:val="00D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2021-10-15T11:10:00Z</dcterms:created>
  <dcterms:modified xsi:type="dcterms:W3CDTF">2021-10-20T09:50:00Z</dcterms:modified>
</cp:coreProperties>
</file>